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DAE02" w14:textId="0EA7B2B3" w:rsidR="00AD2D4D" w:rsidRDefault="00575FEA" w:rsidP="004C2243">
      <w:pPr>
        <w:pStyle w:val="INDICE"/>
        <w:jc w:val="both"/>
      </w:pPr>
      <w:r w:rsidRPr="00575FEA">
        <w:t>ACTIVIDAD</w:t>
      </w:r>
      <w:r w:rsidR="00EA61FA">
        <w:t xml:space="preserve"> </w:t>
      </w:r>
      <w:proofErr w:type="gramStart"/>
      <w:r w:rsidR="00EA61FA">
        <w:t xml:space="preserve">2 </w:t>
      </w:r>
      <w:r w:rsidR="00EA61FA" w:rsidRPr="00EA61FA">
        <w:t>:</w:t>
      </w:r>
      <w:proofErr w:type="gramEnd"/>
      <w:r w:rsidR="00EA61FA" w:rsidRPr="00EA61FA">
        <w:t xml:space="preserve"> GUION Y ESTRUCTURA DEL DEBRIEFING </w:t>
      </w:r>
    </w:p>
    <w:p w14:paraId="72763EB8" w14:textId="60BC4051" w:rsidR="001B3739" w:rsidRPr="000C50CB" w:rsidRDefault="001B3739" w:rsidP="000C50CB">
      <w:pPr>
        <w:rPr>
          <w:rFonts w:eastAsia="Times New Roman" w:cs="Times New Roman"/>
          <w:color w:val="2F5496" w:themeColor="accent1" w:themeShade="BF"/>
          <w:sz w:val="22"/>
          <w:lang w:eastAsia="es-ES"/>
        </w:rPr>
      </w:pPr>
      <w:r w:rsidRPr="000C50CB">
        <w:rPr>
          <w:rFonts w:eastAsia="Times New Roman" w:cs="Times New Roman"/>
          <w:color w:val="2F5496" w:themeColor="accent1" w:themeShade="BF"/>
          <w:sz w:val="22"/>
          <w:lang w:eastAsia="es-ES"/>
        </w:rPr>
        <w:t xml:space="preserve"> </w:t>
      </w:r>
    </w:p>
    <w:p w14:paraId="724D3E31" w14:textId="77777777" w:rsidR="001B3739" w:rsidRPr="002E2796" w:rsidRDefault="001B3739" w:rsidP="001B3739">
      <w:pPr>
        <w:pStyle w:val="INDICE"/>
        <w:ind w:left="720"/>
        <w:jc w:val="both"/>
        <w:rPr>
          <w:color w:val="2F5496" w:themeColor="accent1" w:themeShade="BF"/>
          <w:sz w:val="24"/>
          <w:szCs w:val="24"/>
        </w:rPr>
      </w:pPr>
    </w:p>
    <w:p w14:paraId="7A598912" w14:textId="6159A7C8" w:rsidR="00AD2D4D" w:rsidRPr="00AD2D4D" w:rsidRDefault="0071093C" w:rsidP="004C2243">
      <w:pPr>
        <w:jc w:val="both"/>
        <w:rPr>
          <w:b/>
          <w:bCs/>
          <w:color w:val="538135" w:themeColor="accent6" w:themeShade="BF"/>
          <w:sz w:val="22"/>
        </w:rPr>
      </w:pPr>
      <w:r>
        <w:rPr>
          <w:b/>
          <w:bCs/>
          <w:color w:val="538135" w:themeColor="accent6" w:themeShade="BF"/>
          <w:sz w:val="22"/>
        </w:rPr>
        <w:t xml:space="preserve">1. </w:t>
      </w:r>
      <w:r w:rsidR="00AD2D4D" w:rsidRPr="00AD2D4D">
        <w:rPr>
          <w:b/>
          <w:bCs/>
          <w:color w:val="538135" w:themeColor="accent6" w:themeShade="BF"/>
          <w:sz w:val="22"/>
        </w:rPr>
        <w:t>Objetivo general</w:t>
      </w:r>
    </w:p>
    <w:p w14:paraId="3A4DA982" w14:textId="77777777" w:rsidR="00EA61FA" w:rsidRPr="00EA61FA" w:rsidRDefault="00EA61FA" w:rsidP="004C2243">
      <w:pPr>
        <w:jc w:val="both"/>
        <w:rPr>
          <w:color w:val="000000" w:themeColor="text1"/>
          <w:szCs w:val="20"/>
        </w:rPr>
      </w:pPr>
      <w:r w:rsidRPr="00EA61FA">
        <w:rPr>
          <w:color w:val="000000" w:themeColor="text1"/>
          <w:szCs w:val="20"/>
        </w:rPr>
        <w:t xml:space="preserve">Diseñar la estructura metodológica de la conversación reflexiva posterior al escenario desarrollado en la Actividad 1, aplicando de forma rigurosa las cuatro fases del Modelo RRAC de la Universidad de Barcelona (Reacciones, Revisión, Análisis y Conclusiones), integrando la técnica de indagación con buen juicio y coordinando el plan de </w:t>
      </w:r>
      <w:proofErr w:type="spellStart"/>
      <w:r w:rsidRPr="00EA61FA">
        <w:rPr>
          <w:color w:val="000000" w:themeColor="text1"/>
          <w:szCs w:val="20"/>
        </w:rPr>
        <w:t>co-facilitación</w:t>
      </w:r>
      <w:proofErr w:type="spellEnd"/>
      <w:r w:rsidRPr="00EA61FA">
        <w:rPr>
          <w:color w:val="000000" w:themeColor="text1"/>
          <w:szCs w:val="20"/>
        </w:rPr>
        <w:t xml:space="preserve"> para las jornadas presenciales.</w:t>
      </w:r>
    </w:p>
    <w:p w14:paraId="75AF5568" w14:textId="77777777" w:rsidR="00EA61FA" w:rsidRDefault="00EA61FA" w:rsidP="004C2243">
      <w:pPr>
        <w:jc w:val="both"/>
        <w:rPr>
          <w:b/>
          <w:bCs/>
          <w:color w:val="538135" w:themeColor="accent6" w:themeShade="BF"/>
          <w:sz w:val="22"/>
        </w:rPr>
      </w:pPr>
    </w:p>
    <w:p w14:paraId="371BB4A3" w14:textId="5409580F" w:rsidR="00AD2D4D" w:rsidRPr="00AD2D4D" w:rsidRDefault="0071093C" w:rsidP="004C2243">
      <w:pPr>
        <w:jc w:val="both"/>
        <w:rPr>
          <w:b/>
          <w:bCs/>
          <w:color w:val="538135" w:themeColor="accent6" w:themeShade="BF"/>
          <w:sz w:val="22"/>
        </w:rPr>
      </w:pPr>
      <w:r>
        <w:rPr>
          <w:b/>
          <w:bCs/>
          <w:color w:val="538135" w:themeColor="accent6" w:themeShade="BF"/>
          <w:sz w:val="22"/>
        </w:rPr>
        <w:t xml:space="preserve">2. </w:t>
      </w:r>
      <w:r w:rsidR="00A01895">
        <w:rPr>
          <w:b/>
          <w:bCs/>
          <w:color w:val="538135" w:themeColor="accent6" w:themeShade="BF"/>
          <w:sz w:val="22"/>
        </w:rPr>
        <w:t>Recursos de apoyo disponibles en esta tarea</w:t>
      </w:r>
    </w:p>
    <w:p w14:paraId="259AC7CB" w14:textId="49564BD3" w:rsidR="00A01895" w:rsidRPr="00A01895" w:rsidRDefault="00A01895" w:rsidP="00A01895">
      <w:pPr>
        <w:pStyle w:val="Prrafodelista"/>
        <w:numPr>
          <w:ilvl w:val="0"/>
          <w:numId w:val="25"/>
        </w:numPr>
        <w:jc w:val="both"/>
      </w:pPr>
      <w:r w:rsidRPr="00A01895">
        <w:rPr>
          <w:b/>
          <w:bCs/>
        </w:rPr>
        <w:t>Ficha Caso DEMO Completa:</w:t>
      </w:r>
      <w:r w:rsidRPr="00A01895">
        <w:t xml:space="preserve"> Documento de referencia del paciente en Fibrilación Ventricular donde se muestra el caso íntegro resuelto con su Debriefing alineado con los objetivos técnicos y de CRM.</w:t>
      </w:r>
    </w:p>
    <w:p w14:paraId="3DEF77B6" w14:textId="277DB57F" w:rsidR="00A01895" w:rsidRPr="00A01895" w:rsidRDefault="00A01895" w:rsidP="00A01895">
      <w:pPr>
        <w:pStyle w:val="Prrafodelista"/>
        <w:numPr>
          <w:ilvl w:val="0"/>
          <w:numId w:val="25"/>
        </w:numPr>
        <w:jc w:val="both"/>
      </w:pPr>
      <w:r w:rsidRPr="00A01895">
        <w:rPr>
          <w:b/>
          <w:bCs/>
        </w:rPr>
        <w:t>Plantilla de Trabajo Actividad 2:</w:t>
      </w:r>
      <w:r w:rsidRPr="00A01895">
        <w:t xml:space="preserve"> Formulario guiado (incluido a continuación) para cumplimentar las 4 fases y el reparto de </w:t>
      </w:r>
      <w:proofErr w:type="spellStart"/>
      <w:r w:rsidRPr="00A01895">
        <w:t>co-facilitación</w:t>
      </w:r>
      <w:proofErr w:type="spellEnd"/>
      <w:r w:rsidRPr="00A01895">
        <w:t>.</w:t>
      </w:r>
    </w:p>
    <w:p w14:paraId="5D445C69" w14:textId="4F6BE139" w:rsidR="00AD2D4D" w:rsidRPr="00AD2D4D" w:rsidRDefault="00AD2D4D" w:rsidP="004C2243">
      <w:pPr>
        <w:jc w:val="both"/>
      </w:pPr>
    </w:p>
    <w:p w14:paraId="71504BFD" w14:textId="756C5C77" w:rsidR="0071093C" w:rsidRDefault="0071093C" w:rsidP="0071093C">
      <w:pPr>
        <w:jc w:val="both"/>
        <w:rPr>
          <w:b/>
          <w:bCs/>
          <w:color w:val="538135" w:themeColor="accent6" w:themeShade="BF"/>
          <w:sz w:val="22"/>
        </w:rPr>
      </w:pPr>
      <w:r>
        <w:rPr>
          <w:b/>
          <w:bCs/>
          <w:color w:val="538135" w:themeColor="accent6" w:themeShade="BF"/>
          <w:sz w:val="22"/>
        </w:rPr>
        <w:t>3</w:t>
      </w:r>
      <w:r w:rsidR="000D380A">
        <w:rPr>
          <w:b/>
          <w:bCs/>
          <w:color w:val="538135" w:themeColor="accent6" w:themeShade="BF"/>
          <w:sz w:val="22"/>
        </w:rPr>
        <w:t>. Dinámica de trabajo y proceso evaluativo</w:t>
      </w:r>
    </w:p>
    <w:p w14:paraId="75552E45" w14:textId="465B511A" w:rsidR="00481692" w:rsidRPr="00481692" w:rsidRDefault="00481692" w:rsidP="00481692">
      <w:pPr>
        <w:pStyle w:val="Prrafodelista"/>
        <w:numPr>
          <w:ilvl w:val="0"/>
          <w:numId w:val="29"/>
        </w:numPr>
        <w:jc w:val="both"/>
        <w:rPr>
          <w:color w:val="000000" w:themeColor="text1"/>
          <w:szCs w:val="20"/>
        </w:rPr>
      </w:pPr>
      <w:r w:rsidRPr="00481692">
        <w:rPr>
          <w:b/>
          <w:bCs/>
          <w:color w:val="000000" w:themeColor="text1"/>
          <w:szCs w:val="20"/>
        </w:rPr>
        <w:t>Redacción grupal (1</w:t>
      </w:r>
      <w:r w:rsidR="00885135">
        <w:rPr>
          <w:b/>
          <w:bCs/>
          <w:color w:val="000000" w:themeColor="text1"/>
          <w:szCs w:val="20"/>
        </w:rPr>
        <w:t>3</w:t>
      </w:r>
      <w:r w:rsidRPr="00481692">
        <w:rPr>
          <w:b/>
          <w:bCs/>
          <w:color w:val="000000" w:themeColor="text1"/>
          <w:szCs w:val="20"/>
        </w:rPr>
        <w:t xml:space="preserve"> al 23 de octubre):</w:t>
      </w:r>
      <w:r w:rsidRPr="00481692">
        <w:rPr>
          <w:color w:val="000000" w:themeColor="text1"/>
          <w:szCs w:val="20"/>
        </w:rPr>
        <w:t xml:space="preserve"> El equipo toma como referencia los objetivos fijados en su Actividad 1 y traslada los eventos clínicos clave a preguntas reflexivas y al diseño de la pizarra Plus/Delta. </w:t>
      </w:r>
    </w:p>
    <w:p w14:paraId="5FDD0074" w14:textId="76A0C3F5" w:rsidR="00481692" w:rsidRPr="00481692" w:rsidRDefault="00481692" w:rsidP="00481692">
      <w:pPr>
        <w:pStyle w:val="Prrafodelista"/>
        <w:numPr>
          <w:ilvl w:val="0"/>
          <w:numId w:val="29"/>
        </w:numPr>
        <w:jc w:val="both"/>
        <w:rPr>
          <w:color w:val="000000" w:themeColor="text1"/>
          <w:szCs w:val="20"/>
        </w:rPr>
      </w:pPr>
      <w:r w:rsidRPr="00481692">
        <w:rPr>
          <w:b/>
          <w:bCs/>
          <w:color w:val="000000" w:themeColor="text1"/>
          <w:szCs w:val="20"/>
        </w:rPr>
        <w:t>Primera Corrección (23 de octubre):</w:t>
      </w:r>
      <w:r w:rsidRPr="00481692">
        <w:rPr>
          <w:color w:val="000000" w:themeColor="text1"/>
          <w:szCs w:val="20"/>
        </w:rPr>
        <w:t xml:space="preserve"> El líder sube el documento PDF a Moodle para recibir una </w:t>
      </w:r>
      <w:r w:rsidRPr="00481692">
        <w:rPr>
          <w:b/>
          <w:bCs/>
          <w:color w:val="000000" w:themeColor="text1"/>
          <w:szCs w:val="20"/>
        </w:rPr>
        <w:t>primera revisión y sugerencias de mejora del tutor/a asignado/a</w:t>
      </w:r>
      <w:r w:rsidR="00D43412">
        <w:rPr>
          <w:b/>
          <w:bCs/>
          <w:color w:val="000000" w:themeColor="text1"/>
          <w:szCs w:val="20"/>
        </w:rPr>
        <w:t>, previo a la sesión presencial</w:t>
      </w:r>
      <w:r w:rsidRPr="00481692">
        <w:rPr>
          <w:color w:val="000000" w:themeColor="text1"/>
          <w:szCs w:val="20"/>
        </w:rPr>
        <w:t xml:space="preserve">. </w:t>
      </w:r>
    </w:p>
    <w:p w14:paraId="3C6757DA" w14:textId="548A860A" w:rsidR="00481692" w:rsidRPr="00481692" w:rsidRDefault="00481692" w:rsidP="00481692">
      <w:pPr>
        <w:pStyle w:val="Prrafodelista"/>
        <w:numPr>
          <w:ilvl w:val="0"/>
          <w:numId w:val="29"/>
        </w:numPr>
        <w:jc w:val="both"/>
        <w:rPr>
          <w:color w:val="000000" w:themeColor="text1"/>
          <w:szCs w:val="20"/>
        </w:rPr>
      </w:pPr>
      <w:r w:rsidRPr="00481692">
        <w:rPr>
          <w:b/>
          <w:bCs/>
          <w:color w:val="000000" w:themeColor="text1"/>
          <w:szCs w:val="20"/>
        </w:rPr>
        <w:t>Calibración Presencial (27 de octubre - Jornada 1):</w:t>
      </w:r>
      <w:r w:rsidRPr="00481692">
        <w:rPr>
          <w:color w:val="000000" w:themeColor="text1"/>
          <w:szCs w:val="20"/>
        </w:rPr>
        <w:t xml:space="preserve"> Tras el taller presencial de debriefing impartido,</w:t>
      </w:r>
      <w:r>
        <w:rPr>
          <w:color w:val="000000" w:themeColor="text1"/>
          <w:szCs w:val="20"/>
        </w:rPr>
        <w:t xml:space="preserve"> se genera un espacio para </w:t>
      </w:r>
      <w:r w:rsidR="00682FCA">
        <w:rPr>
          <w:color w:val="000000" w:themeColor="text1"/>
          <w:szCs w:val="20"/>
        </w:rPr>
        <w:t xml:space="preserve">que </w:t>
      </w:r>
      <w:r w:rsidRPr="00481692">
        <w:rPr>
          <w:color w:val="000000" w:themeColor="text1"/>
          <w:szCs w:val="20"/>
        </w:rPr>
        <w:t xml:space="preserve">cada </w:t>
      </w:r>
      <w:proofErr w:type="gramStart"/>
      <w:r w:rsidRPr="00481692">
        <w:rPr>
          <w:color w:val="000000" w:themeColor="text1"/>
          <w:szCs w:val="20"/>
        </w:rPr>
        <w:t>grupo</w:t>
      </w:r>
      <w:r w:rsidR="00BA420D">
        <w:rPr>
          <w:color w:val="000000" w:themeColor="text1"/>
          <w:szCs w:val="20"/>
        </w:rPr>
        <w:t xml:space="preserve"> </w:t>
      </w:r>
      <w:r w:rsidRPr="00481692">
        <w:rPr>
          <w:color w:val="000000" w:themeColor="text1"/>
          <w:szCs w:val="20"/>
        </w:rPr>
        <w:t xml:space="preserve"> </w:t>
      </w:r>
      <w:r w:rsidR="00682FCA">
        <w:rPr>
          <w:color w:val="000000" w:themeColor="text1"/>
          <w:szCs w:val="20"/>
        </w:rPr>
        <w:t>siga</w:t>
      </w:r>
      <w:proofErr w:type="gramEnd"/>
      <w:r w:rsidR="00682FCA">
        <w:rPr>
          <w:color w:val="000000" w:themeColor="text1"/>
          <w:szCs w:val="20"/>
        </w:rPr>
        <w:t xml:space="preserve"> </w:t>
      </w:r>
      <w:r w:rsidR="00BA420D">
        <w:rPr>
          <w:color w:val="000000" w:themeColor="text1"/>
          <w:szCs w:val="20"/>
        </w:rPr>
        <w:t>trabajando</w:t>
      </w:r>
      <w:r w:rsidR="00682FCA">
        <w:rPr>
          <w:color w:val="000000" w:themeColor="text1"/>
          <w:szCs w:val="20"/>
        </w:rPr>
        <w:t xml:space="preserve"> este apartado </w:t>
      </w:r>
      <w:r w:rsidR="00BD2820">
        <w:rPr>
          <w:color w:val="000000" w:themeColor="text1"/>
          <w:szCs w:val="20"/>
        </w:rPr>
        <w:t xml:space="preserve">y se integrará en el </w:t>
      </w:r>
      <w:proofErr w:type="spellStart"/>
      <w:r w:rsidR="00BD2820">
        <w:rPr>
          <w:color w:val="000000" w:themeColor="text1"/>
          <w:szCs w:val="20"/>
        </w:rPr>
        <w:t>alfatest</w:t>
      </w:r>
      <w:proofErr w:type="spellEnd"/>
      <w:r w:rsidRPr="00481692">
        <w:rPr>
          <w:color w:val="000000" w:themeColor="text1"/>
          <w:szCs w:val="20"/>
        </w:rPr>
        <w:t xml:space="preserve">. </w:t>
      </w:r>
    </w:p>
    <w:p w14:paraId="63A22DBF" w14:textId="40F9F579" w:rsidR="00481692" w:rsidRPr="00481692" w:rsidRDefault="00481692" w:rsidP="00481692">
      <w:pPr>
        <w:pStyle w:val="Prrafodelista"/>
        <w:numPr>
          <w:ilvl w:val="0"/>
          <w:numId w:val="29"/>
        </w:numPr>
        <w:jc w:val="both"/>
        <w:rPr>
          <w:color w:val="000000" w:themeColor="text1"/>
          <w:szCs w:val="20"/>
        </w:rPr>
      </w:pPr>
      <w:r w:rsidRPr="00481692">
        <w:rPr>
          <w:b/>
          <w:bCs/>
          <w:color w:val="000000" w:themeColor="text1"/>
          <w:szCs w:val="20"/>
        </w:rPr>
        <w:t>Ejecución en Simulación Cruzada (28 de octubre - Jornada 2):</w:t>
      </w:r>
      <w:r w:rsidRPr="00481692">
        <w:rPr>
          <w:color w:val="000000" w:themeColor="text1"/>
          <w:szCs w:val="20"/>
        </w:rPr>
        <w:t xml:space="preserve"> Puesta en práctica real facilitando el debriefing al equipo emparejado bajo confidencialidad: </w:t>
      </w:r>
    </w:p>
    <w:p w14:paraId="5FC1D346" w14:textId="43B7A8F4" w:rsidR="00481692" w:rsidRPr="00481692" w:rsidRDefault="00481692" w:rsidP="00481692">
      <w:pPr>
        <w:pStyle w:val="Prrafodelista"/>
        <w:numPr>
          <w:ilvl w:val="0"/>
          <w:numId w:val="28"/>
        </w:numPr>
        <w:jc w:val="both"/>
        <w:rPr>
          <w:color w:val="000000" w:themeColor="text1"/>
          <w:szCs w:val="20"/>
        </w:rPr>
      </w:pPr>
      <w:r w:rsidRPr="00481692">
        <w:rPr>
          <w:b/>
          <w:bCs/>
          <w:color w:val="000000" w:themeColor="text1"/>
          <w:szCs w:val="20"/>
        </w:rPr>
        <w:t>Pareja A:</w:t>
      </w:r>
      <w:r w:rsidRPr="00481692">
        <w:rPr>
          <w:color w:val="000000" w:themeColor="text1"/>
          <w:szCs w:val="20"/>
        </w:rPr>
        <w:t xml:space="preserve"> </w:t>
      </w:r>
      <w:r w:rsidRPr="00481692">
        <w:rPr>
          <w:b/>
          <w:bCs/>
          <w:color w:val="000000" w:themeColor="text1"/>
          <w:szCs w:val="20"/>
        </w:rPr>
        <w:t xml:space="preserve">Grupo 1 </w:t>
      </w:r>
      <m:oMath>
        <m:r>
          <w:rPr>
            <w:rFonts w:ascii="Cambria Math" w:hAnsi="Cambria Math"/>
            <w:color w:val="000000" w:themeColor="text1"/>
            <w:szCs w:val="20"/>
          </w:rPr>
          <m:t>⟷</m:t>
        </m:r>
      </m:oMath>
      <w:r w:rsidRPr="00481692">
        <w:rPr>
          <w:b/>
          <w:bCs/>
          <w:color w:val="000000" w:themeColor="text1"/>
          <w:szCs w:val="20"/>
        </w:rPr>
        <w:t xml:space="preserve"> Grupo 3</w:t>
      </w:r>
    </w:p>
    <w:p w14:paraId="29D30AEF" w14:textId="6A859BD0" w:rsidR="00481692" w:rsidRPr="00481692" w:rsidRDefault="00481692" w:rsidP="00481692">
      <w:pPr>
        <w:pStyle w:val="Prrafodelista"/>
        <w:numPr>
          <w:ilvl w:val="0"/>
          <w:numId w:val="28"/>
        </w:numPr>
        <w:jc w:val="both"/>
        <w:rPr>
          <w:color w:val="000000" w:themeColor="text1"/>
          <w:szCs w:val="20"/>
        </w:rPr>
      </w:pPr>
      <w:r w:rsidRPr="00481692">
        <w:rPr>
          <w:b/>
          <w:bCs/>
          <w:color w:val="000000" w:themeColor="text1"/>
          <w:szCs w:val="20"/>
        </w:rPr>
        <w:t>Pareja B:</w:t>
      </w:r>
      <w:r w:rsidRPr="00481692">
        <w:rPr>
          <w:color w:val="000000" w:themeColor="text1"/>
          <w:szCs w:val="20"/>
        </w:rPr>
        <w:t xml:space="preserve"> </w:t>
      </w:r>
      <w:r w:rsidRPr="00481692">
        <w:rPr>
          <w:b/>
          <w:bCs/>
          <w:color w:val="000000" w:themeColor="text1"/>
          <w:szCs w:val="20"/>
        </w:rPr>
        <w:t xml:space="preserve">Grupo 2 </w:t>
      </w:r>
      <m:oMath>
        <m:r>
          <w:rPr>
            <w:rFonts w:ascii="Cambria Math" w:hAnsi="Cambria Math"/>
            <w:color w:val="000000" w:themeColor="text1"/>
            <w:szCs w:val="20"/>
          </w:rPr>
          <m:t>⟷</m:t>
        </m:r>
      </m:oMath>
      <w:r w:rsidRPr="00481692">
        <w:rPr>
          <w:b/>
          <w:bCs/>
          <w:color w:val="000000" w:themeColor="text1"/>
          <w:szCs w:val="20"/>
        </w:rPr>
        <w:t xml:space="preserve"> Grupo 4</w:t>
      </w:r>
    </w:p>
    <w:p w14:paraId="33AFD014" w14:textId="77777777" w:rsidR="00944C16" w:rsidRPr="004842D3" w:rsidRDefault="00944C16" w:rsidP="00944C16">
      <w:pPr>
        <w:pStyle w:val="Prrafodelista"/>
        <w:jc w:val="both"/>
        <w:rPr>
          <w:color w:val="000000" w:themeColor="text1"/>
          <w:szCs w:val="20"/>
        </w:rPr>
      </w:pPr>
    </w:p>
    <w:p w14:paraId="7AFF650A" w14:textId="3762C262" w:rsidR="0054655E" w:rsidRPr="0054655E" w:rsidRDefault="00BA29EE" w:rsidP="0054655E">
      <w:pPr>
        <w:jc w:val="both"/>
        <w:rPr>
          <w:b/>
          <w:bCs/>
          <w:color w:val="538135" w:themeColor="accent6" w:themeShade="BF"/>
          <w:szCs w:val="20"/>
        </w:rPr>
      </w:pPr>
      <w:r>
        <w:rPr>
          <w:b/>
          <w:bCs/>
          <w:color w:val="538135" w:themeColor="accent6" w:themeShade="BF"/>
          <w:sz w:val="22"/>
        </w:rPr>
        <w:t>4</w:t>
      </w:r>
      <w:r w:rsidR="0054655E" w:rsidRPr="0054655E">
        <w:rPr>
          <w:b/>
          <w:bCs/>
          <w:color w:val="538135" w:themeColor="accent6" w:themeShade="BF"/>
          <w:szCs w:val="20"/>
        </w:rPr>
        <w:t xml:space="preserve">. Checklist de </w:t>
      </w:r>
      <w:proofErr w:type="spellStart"/>
      <w:r w:rsidR="0054655E" w:rsidRPr="0054655E">
        <w:rPr>
          <w:b/>
          <w:bCs/>
          <w:color w:val="538135" w:themeColor="accent6" w:themeShade="BF"/>
          <w:szCs w:val="20"/>
        </w:rPr>
        <w:t>Auto-revisión</w:t>
      </w:r>
      <w:proofErr w:type="spellEnd"/>
      <w:r w:rsidR="0054655E" w:rsidRPr="0054655E">
        <w:rPr>
          <w:b/>
          <w:bCs/>
          <w:color w:val="538135" w:themeColor="accent6" w:themeShade="BF"/>
          <w:szCs w:val="20"/>
        </w:rPr>
        <w:t xml:space="preserve"> antes de </w:t>
      </w:r>
      <w:r>
        <w:rPr>
          <w:b/>
          <w:bCs/>
          <w:color w:val="538135" w:themeColor="accent6" w:themeShade="BF"/>
          <w:szCs w:val="20"/>
        </w:rPr>
        <w:t>entregar</w:t>
      </w:r>
    </w:p>
    <w:p w14:paraId="7DE8DEE8" w14:textId="2E3E16DD" w:rsidR="00BA29EE" w:rsidRPr="00BA29EE" w:rsidRDefault="00BA29EE" w:rsidP="00BA29EE">
      <w:pPr>
        <w:pStyle w:val="Prrafodelista"/>
        <w:numPr>
          <w:ilvl w:val="0"/>
          <w:numId w:val="28"/>
        </w:numPr>
        <w:jc w:val="both"/>
        <w:rPr>
          <w:color w:val="000000" w:themeColor="text1"/>
          <w:szCs w:val="20"/>
        </w:rPr>
      </w:pPr>
      <w:proofErr w:type="gramStart"/>
      <w:r w:rsidRPr="00BA29EE">
        <w:rPr>
          <w:color w:val="000000" w:themeColor="text1"/>
          <w:szCs w:val="20"/>
        </w:rPr>
        <w:t>[ ]</w:t>
      </w:r>
      <w:proofErr w:type="gramEnd"/>
      <w:r w:rsidRPr="00BA29EE">
        <w:rPr>
          <w:color w:val="000000" w:themeColor="text1"/>
          <w:szCs w:val="20"/>
        </w:rPr>
        <w:t xml:space="preserve"> ¿La fase de Reacciones se enfoca únicamente en el desahogo emocional y no en analizar errores clínicos?</w:t>
      </w:r>
    </w:p>
    <w:p w14:paraId="69BC5D5E" w14:textId="1307123F" w:rsidR="00BA29EE" w:rsidRPr="00BA29EE" w:rsidRDefault="00BA29EE" w:rsidP="00BA29EE">
      <w:pPr>
        <w:pStyle w:val="Prrafodelista"/>
        <w:numPr>
          <w:ilvl w:val="0"/>
          <w:numId w:val="28"/>
        </w:numPr>
        <w:jc w:val="both"/>
        <w:rPr>
          <w:color w:val="000000" w:themeColor="text1"/>
          <w:szCs w:val="20"/>
        </w:rPr>
      </w:pPr>
      <w:proofErr w:type="gramStart"/>
      <w:r w:rsidRPr="00BA29EE">
        <w:rPr>
          <w:color w:val="000000" w:themeColor="text1"/>
          <w:szCs w:val="20"/>
        </w:rPr>
        <w:t>[ ]</w:t>
      </w:r>
      <w:proofErr w:type="gramEnd"/>
      <w:r w:rsidRPr="00BA29EE">
        <w:rPr>
          <w:color w:val="000000" w:themeColor="text1"/>
          <w:szCs w:val="20"/>
        </w:rPr>
        <w:t xml:space="preserve"> ¿La fase de Revisión dura un minuto y está asignada a un </w:t>
      </w:r>
      <w:proofErr w:type="gramStart"/>
      <w:r w:rsidRPr="00BA29EE">
        <w:rPr>
          <w:color w:val="000000" w:themeColor="text1"/>
          <w:szCs w:val="20"/>
        </w:rPr>
        <w:t>participante ?</w:t>
      </w:r>
      <w:proofErr w:type="gramEnd"/>
    </w:p>
    <w:p w14:paraId="7A56DF59" w14:textId="562D9952" w:rsidR="00BA29EE" w:rsidRPr="00BA29EE" w:rsidRDefault="00BA29EE" w:rsidP="00BA29EE">
      <w:pPr>
        <w:pStyle w:val="Prrafodelista"/>
        <w:numPr>
          <w:ilvl w:val="0"/>
          <w:numId w:val="28"/>
        </w:numPr>
        <w:jc w:val="both"/>
        <w:rPr>
          <w:color w:val="000000" w:themeColor="text1"/>
          <w:szCs w:val="20"/>
        </w:rPr>
      </w:pPr>
      <w:proofErr w:type="gramStart"/>
      <w:r w:rsidRPr="00BA29EE">
        <w:rPr>
          <w:color w:val="000000" w:themeColor="text1"/>
          <w:szCs w:val="20"/>
        </w:rPr>
        <w:t>[ ]</w:t>
      </w:r>
      <w:proofErr w:type="gramEnd"/>
      <w:r w:rsidRPr="00BA29EE">
        <w:rPr>
          <w:color w:val="000000" w:themeColor="text1"/>
          <w:szCs w:val="20"/>
        </w:rPr>
        <w:t xml:space="preserve"> ¿Hemos definido al menos un tema técnico y un tema de CRM en la fase de Análisis?</w:t>
      </w:r>
    </w:p>
    <w:p w14:paraId="71C3515D" w14:textId="2610A5F2" w:rsidR="00BA29EE" w:rsidRPr="00BA29EE" w:rsidRDefault="00BA29EE" w:rsidP="00BA29EE">
      <w:pPr>
        <w:pStyle w:val="Prrafodelista"/>
        <w:numPr>
          <w:ilvl w:val="0"/>
          <w:numId w:val="28"/>
        </w:numPr>
        <w:jc w:val="both"/>
        <w:rPr>
          <w:color w:val="000000" w:themeColor="text1"/>
          <w:szCs w:val="20"/>
        </w:rPr>
      </w:pPr>
      <w:proofErr w:type="gramStart"/>
      <w:r w:rsidRPr="00BA29EE">
        <w:rPr>
          <w:color w:val="000000" w:themeColor="text1"/>
          <w:szCs w:val="20"/>
        </w:rPr>
        <w:t>[ ]</w:t>
      </w:r>
      <w:proofErr w:type="gramEnd"/>
      <w:r w:rsidRPr="00BA29EE">
        <w:rPr>
          <w:color w:val="000000" w:themeColor="text1"/>
          <w:szCs w:val="20"/>
        </w:rPr>
        <w:t xml:space="preserve"> ¿Las preguntas de análisis siguen la fórmula: </w:t>
      </w:r>
      <w:r w:rsidRPr="00BA29EE">
        <w:rPr>
          <w:i/>
          <w:iCs/>
          <w:color w:val="000000" w:themeColor="text1"/>
          <w:szCs w:val="20"/>
        </w:rPr>
        <w:t>Observación objetiva + Opinión/Juicio honesto + Pregunta abierta desde la curiosidad</w:t>
      </w:r>
      <w:r w:rsidRPr="00BA29EE">
        <w:rPr>
          <w:color w:val="000000" w:themeColor="text1"/>
          <w:szCs w:val="20"/>
        </w:rPr>
        <w:t>?</w:t>
      </w:r>
    </w:p>
    <w:p w14:paraId="3379931F" w14:textId="0E5346AF" w:rsidR="0054655E" w:rsidRPr="00BA29EE" w:rsidRDefault="00BA29EE" w:rsidP="0054655E">
      <w:pPr>
        <w:pStyle w:val="Prrafodelista"/>
        <w:numPr>
          <w:ilvl w:val="0"/>
          <w:numId w:val="28"/>
        </w:numPr>
        <w:jc w:val="both"/>
        <w:rPr>
          <w:color w:val="000000" w:themeColor="text1"/>
          <w:szCs w:val="20"/>
        </w:rPr>
      </w:pPr>
      <w:proofErr w:type="gramStart"/>
      <w:r w:rsidRPr="00BA29EE">
        <w:rPr>
          <w:color w:val="000000" w:themeColor="text1"/>
          <w:szCs w:val="20"/>
        </w:rPr>
        <w:t>[ ]</w:t>
      </w:r>
      <w:proofErr w:type="gramEnd"/>
      <w:r w:rsidRPr="00BA29EE">
        <w:rPr>
          <w:color w:val="000000" w:themeColor="text1"/>
          <w:szCs w:val="20"/>
        </w:rPr>
        <w:t xml:space="preserve"> ¿Están repartidos explícitamente los roles de la pareja de </w:t>
      </w:r>
      <w:proofErr w:type="spellStart"/>
      <w:r w:rsidRPr="00BA29EE">
        <w:rPr>
          <w:color w:val="000000" w:themeColor="text1"/>
          <w:szCs w:val="20"/>
        </w:rPr>
        <w:t>co-facilitadores</w:t>
      </w:r>
      <w:proofErr w:type="spellEnd"/>
      <w:r w:rsidRPr="00BA29EE">
        <w:rPr>
          <w:color w:val="000000" w:themeColor="text1"/>
          <w:szCs w:val="20"/>
        </w:rPr>
        <w:t xml:space="preserve"> </w:t>
      </w:r>
    </w:p>
    <w:p w14:paraId="427476B8" w14:textId="77777777" w:rsidR="0054655E" w:rsidRPr="00AA3C5B" w:rsidRDefault="0054655E" w:rsidP="0054655E">
      <w:pPr>
        <w:jc w:val="both"/>
        <w:rPr>
          <w:color w:val="538135" w:themeColor="accent6" w:themeShade="BF"/>
          <w:szCs w:val="20"/>
        </w:rPr>
      </w:pPr>
    </w:p>
    <w:p w14:paraId="2216AA61" w14:textId="77777777" w:rsidR="00AA3C5B" w:rsidRPr="00AA3C5B" w:rsidRDefault="00AA3C5B" w:rsidP="00AA3C5B">
      <w:pPr>
        <w:jc w:val="both"/>
        <w:rPr>
          <w:b/>
          <w:bCs/>
          <w:color w:val="538135" w:themeColor="accent6" w:themeShade="BF"/>
          <w:szCs w:val="20"/>
        </w:rPr>
      </w:pPr>
      <w:r w:rsidRPr="00AA3C5B">
        <w:rPr>
          <w:b/>
          <w:bCs/>
          <w:color w:val="538135" w:themeColor="accent6" w:themeShade="BF"/>
          <w:szCs w:val="20"/>
        </w:rPr>
        <w:t>8. Formato y Condiciones de Entrega</w:t>
      </w:r>
    </w:p>
    <w:p w14:paraId="5A931830" w14:textId="77777777" w:rsidR="00AA3C5B" w:rsidRPr="00AA3C5B" w:rsidRDefault="00AA3C5B" w:rsidP="00AA3C5B">
      <w:pPr>
        <w:numPr>
          <w:ilvl w:val="0"/>
          <w:numId w:val="24"/>
        </w:numPr>
        <w:jc w:val="both"/>
        <w:rPr>
          <w:color w:val="000000" w:themeColor="text1"/>
          <w:szCs w:val="20"/>
        </w:rPr>
      </w:pPr>
      <w:r w:rsidRPr="00AA3C5B">
        <w:rPr>
          <w:b/>
          <w:bCs/>
          <w:color w:val="000000" w:themeColor="text1"/>
          <w:szCs w:val="20"/>
        </w:rPr>
        <w:t>Formato:</w:t>
      </w:r>
      <w:r w:rsidRPr="00AA3C5B">
        <w:rPr>
          <w:color w:val="000000" w:themeColor="text1"/>
          <w:szCs w:val="20"/>
        </w:rPr>
        <w:t xml:space="preserve"> Archivo PDF único por grupo. </w:t>
      </w:r>
    </w:p>
    <w:p w14:paraId="5813D82E" w14:textId="12C29FF0" w:rsidR="00AA3C5B" w:rsidRPr="00AA3C5B" w:rsidRDefault="00AA3C5B" w:rsidP="00AA3C5B">
      <w:pPr>
        <w:numPr>
          <w:ilvl w:val="0"/>
          <w:numId w:val="24"/>
        </w:numPr>
        <w:jc w:val="both"/>
        <w:rPr>
          <w:color w:val="000000" w:themeColor="text1"/>
          <w:szCs w:val="20"/>
        </w:rPr>
      </w:pPr>
      <w:r w:rsidRPr="00AA3C5B">
        <w:rPr>
          <w:b/>
          <w:bCs/>
          <w:color w:val="000000" w:themeColor="text1"/>
          <w:szCs w:val="20"/>
        </w:rPr>
        <w:t>Nombre de archivo:</w:t>
      </w:r>
      <w:r w:rsidRPr="00AA3C5B">
        <w:rPr>
          <w:color w:val="000000" w:themeColor="text1"/>
          <w:szCs w:val="20"/>
        </w:rPr>
        <w:t xml:space="preserve"> Actividad</w:t>
      </w:r>
      <w:r w:rsidR="00A843AB">
        <w:rPr>
          <w:color w:val="000000" w:themeColor="text1"/>
          <w:szCs w:val="20"/>
        </w:rPr>
        <w:t>2</w:t>
      </w:r>
      <w:r w:rsidRPr="00AA3C5B">
        <w:rPr>
          <w:color w:val="000000" w:themeColor="text1"/>
          <w:szCs w:val="20"/>
        </w:rPr>
        <w:t>_GrupoX_NombreEscenario.pdf</w:t>
      </w:r>
    </w:p>
    <w:p w14:paraId="2A367B37" w14:textId="20E23DF5" w:rsidR="0054655E" w:rsidRPr="00275DA7" w:rsidRDefault="00AA3C5B" w:rsidP="0054655E">
      <w:pPr>
        <w:numPr>
          <w:ilvl w:val="0"/>
          <w:numId w:val="24"/>
        </w:numPr>
        <w:jc w:val="both"/>
        <w:rPr>
          <w:color w:val="000000" w:themeColor="text1"/>
          <w:szCs w:val="20"/>
        </w:rPr>
      </w:pPr>
      <w:r w:rsidRPr="00275DA7">
        <w:rPr>
          <w:b/>
          <w:bCs/>
          <w:color w:val="000000" w:themeColor="text1"/>
          <w:szCs w:val="20"/>
        </w:rPr>
        <w:t>Plazo:</w:t>
      </w:r>
      <w:r w:rsidRPr="00275DA7">
        <w:rPr>
          <w:color w:val="000000" w:themeColor="text1"/>
          <w:szCs w:val="20"/>
        </w:rPr>
        <w:t xml:space="preserve"> </w:t>
      </w:r>
      <w:r w:rsidRPr="00275DA7">
        <w:rPr>
          <w:b/>
          <w:bCs/>
          <w:color w:val="000000" w:themeColor="text1"/>
          <w:szCs w:val="20"/>
        </w:rPr>
        <w:t xml:space="preserve">23 de octubre de 2026 a las </w:t>
      </w:r>
      <w:r w:rsidR="00AA3CD1">
        <w:rPr>
          <w:b/>
          <w:bCs/>
          <w:color w:val="000000" w:themeColor="text1"/>
          <w:szCs w:val="20"/>
        </w:rPr>
        <w:t>18:00</w:t>
      </w:r>
      <w:r w:rsidRPr="00275DA7">
        <w:rPr>
          <w:b/>
          <w:bCs/>
          <w:color w:val="000000" w:themeColor="text1"/>
          <w:szCs w:val="20"/>
        </w:rPr>
        <w:t xml:space="preserve"> h</w:t>
      </w:r>
      <w:r w:rsidRPr="00275DA7">
        <w:rPr>
          <w:color w:val="000000" w:themeColor="text1"/>
          <w:szCs w:val="20"/>
        </w:rPr>
        <w:t xml:space="preserve">. </w:t>
      </w:r>
    </w:p>
    <w:p w14:paraId="48F4D11E" w14:textId="77777777" w:rsidR="004842D3" w:rsidRPr="0071093C" w:rsidRDefault="004842D3" w:rsidP="0071093C">
      <w:pPr>
        <w:jc w:val="both"/>
        <w:rPr>
          <w:b/>
          <w:bCs/>
          <w:color w:val="538135" w:themeColor="accent6" w:themeShade="BF"/>
          <w:sz w:val="22"/>
        </w:rPr>
      </w:pPr>
    </w:p>
    <w:p w14:paraId="133AE947" w14:textId="77777777" w:rsidR="004D7723" w:rsidRPr="00AD2D4D" w:rsidRDefault="004D7723" w:rsidP="004C2243">
      <w:pPr>
        <w:jc w:val="both"/>
        <w:rPr>
          <w:b/>
          <w:bCs/>
          <w:color w:val="538135" w:themeColor="accent6" w:themeShade="BF"/>
          <w:sz w:val="22"/>
        </w:rPr>
      </w:pPr>
    </w:p>
    <w:p w14:paraId="0636876E" w14:textId="627474D0" w:rsidR="00271672" w:rsidRPr="00611190" w:rsidRDefault="00271672" w:rsidP="00127654">
      <w:pPr>
        <w:tabs>
          <w:tab w:val="left" w:pos="1800"/>
        </w:tabs>
        <w:rPr>
          <w:b/>
          <w:bCs/>
        </w:rPr>
      </w:pPr>
    </w:p>
    <w:sectPr w:rsidR="00271672" w:rsidRPr="00611190" w:rsidSect="00692D0D">
      <w:pgSz w:w="11906" w:h="16838"/>
      <w:pgMar w:top="1417" w:right="1701" w:bottom="1417" w:left="1701" w:header="709" w:footer="19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9E7C5" w14:textId="77777777" w:rsidR="00B24EE2" w:rsidRDefault="00B24EE2" w:rsidP="00AA648F">
      <w:pPr>
        <w:spacing w:line="240" w:lineRule="auto"/>
      </w:pPr>
      <w:r>
        <w:separator/>
      </w:r>
    </w:p>
  </w:endnote>
  <w:endnote w:type="continuationSeparator" w:id="0">
    <w:p w14:paraId="1484D884" w14:textId="77777777" w:rsidR="00B24EE2" w:rsidRDefault="00B24EE2" w:rsidP="00AA6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D199E" w14:textId="77777777" w:rsidR="00B24EE2" w:rsidRDefault="00B24EE2" w:rsidP="00AA648F">
      <w:pPr>
        <w:spacing w:line="240" w:lineRule="auto"/>
      </w:pPr>
      <w:r>
        <w:separator/>
      </w:r>
    </w:p>
  </w:footnote>
  <w:footnote w:type="continuationSeparator" w:id="0">
    <w:p w14:paraId="359D1C55" w14:textId="77777777" w:rsidR="00B24EE2" w:rsidRDefault="00B24EE2" w:rsidP="00AA648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D92"/>
    <w:multiLevelType w:val="multilevel"/>
    <w:tmpl w:val="AE50B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E5847"/>
    <w:multiLevelType w:val="multilevel"/>
    <w:tmpl w:val="D49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954AF"/>
    <w:multiLevelType w:val="multilevel"/>
    <w:tmpl w:val="0C9AD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4623B"/>
    <w:multiLevelType w:val="multilevel"/>
    <w:tmpl w:val="6E32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25460"/>
    <w:multiLevelType w:val="multilevel"/>
    <w:tmpl w:val="5CE41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471842"/>
    <w:multiLevelType w:val="hybridMultilevel"/>
    <w:tmpl w:val="9E42CD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B3C1614"/>
    <w:multiLevelType w:val="multilevel"/>
    <w:tmpl w:val="5A9C96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2429CE"/>
    <w:multiLevelType w:val="multilevel"/>
    <w:tmpl w:val="111A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D07793"/>
    <w:multiLevelType w:val="multilevel"/>
    <w:tmpl w:val="23F0F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02044B"/>
    <w:multiLevelType w:val="hybridMultilevel"/>
    <w:tmpl w:val="B480213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8946A18"/>
    <w:multiLevelType w:val="multilevel"/>
    <w:tmpl w:val="B97EC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E65613"/>
    <w:multiLevelType w:val="hybridMultilevel"/>
    <w:tmpl w:val="D1402D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3DCA39A8"/>
    <w:multiLevelType w:val="multilevel"/>
    <w:tmpl w:val="48C4FB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23578"/>
    <w:multiLevelType w:val="multilevel"/>
    <w:tmpl w:val="FDC6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426644"/>
    <w:multiLevelType w:val="hybridMultilevel"/>
    <w:tmpl w:val="A7ACEB00"/>
    <w:lvl w:ilvl="0" w:tplc="0C0A000F">
      <w:start w:val="1"/>
      <w:numFmt w:val="decimal"/>
      <w:lvlText w:val="%1."/>
      <w:lvlJc w:val="left"/>
      <w:pPr>
        <w:ind w:left="720" w:hanging="360"/>
      </w:pPr>
    </w:lvl>
    <w:lvl w:ilvl="1" w:tplc="10866568">
      <w:numFmt w:val="bullet"/>
      <w:lvlText w:val=""/>
      <w:lvlJc w:val="left"/>
      <w:pPr>
        <w:ind w:left="1440" w:hanging="360"/>
      </w:pPr>
      <w:rPr>
        <w:rFonts w:ascii="Source Sans Pro" w:eastAsiaTheme="minorHAnsi" w:hAnsi="Source Sans Pro"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E2C2563"/>
    <w:multiLevelType w:val="multilevel"/>
    <w:tmpl w:val="FD22C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DC74EC"/>
    <w:multiLevelType w:val="multilevel"/>
    <w:tmpl w:val="B792E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444AA"/>
    <w:multiLevelType w:val="hybridMultilevel"/>
    <w:tmpl w:val="C8A060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2CC10EC"/>
    <w:multiLevelType w:val="multilevel"/>
    <w:tmpl w:val="CE18E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687FAB"/>
    <w:multiLevelType w:val="multilevel"/>
    <w:tmpl w:val="20F22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D90A72"/>
    <w:multiLevelType w:val="hybridMultilevel"/>
    <w:tmpl w:val="E9F630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E1A4CB1"/>
    <w:multiLevelType w:val="multilevel"/>
    <w:tmpl w:val="CCB83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833BEE"/>
    <w:multiLevelType w:val="multilevel"/>
    <w:tmpl w:val="AB4E5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EA50A1"/>
    <w:multiLevelType w:val="multilevel"/>
    <w:tmpl w:val="0E74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DB6D37"/>
    <w:multiLevelType w:val="multilevel"/>
    <w:tmpl w:val="4028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67530B"/>
    <w:multiLevelType w:val="multilevel"/>
    <w:tmpl w:val="3700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1B16C6"/>
    <w:multiLevelType w:val="multilevel"/>
    <w:tmpl w:val="CD4EDD4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774A2DCB"/>
    <w:multiLevelType w:val="multilevel"/>
    <w:tmpl w:val="0480F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BA2DB4"/>
    <w:multiLevelType w:val="multilevel"/>
    <w:tmpl w:val="1762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0A7D1A"/>
    <w:multiLevelType w:val="hybridMultilevel"/>
    <w:tmpl w:val="21BC6FFA"/>
    <w:lvl w:ilvl="0" w:tplc="1228E600">
      <w:numFmt w:val="bullet"/>
      <w:lvlText w:val=""/>
      <w:lvlJc w:val="left"/>
      <w:pPr>
        <w:ind w:left="720" w:hanging="360"/>
      </w:pPr>
      <w:rPr>
        <w:rFonts w:ascii="Source Sans Pro" w:eastAsiaTheme="minorHAnsi" w:hAnsi="Source Sans Pro"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78607929">
    <w:abstractNumId w:val="12"/>
  </w:num>
  <w:num w:numId="2" w16cid:durableId="745880720">
    <w:abstractNumId w:val="6"/>
  </w:num>
  <w:num w:numId="3" w16cid:durableId="883642478">
    <w:abstractNumId w:val="7"/>
  </w:num>
  <w:num w:numId="4" w16cid:durableId="1268197110">
    <w:abstractNumId w:val="16"/>
  </w:num>
  <w:num w:numId="5" w16cid:durableId="520895561">
    <w:abstractNumId w:val="3"/>
  </w:num>
  <w:num w:numId="6" w16cid:durableId="347295492">
    <w:abstractNumId w:val="25"/>
  </w:num>
  <w:num w:numId="7" w16cid:durableId="592661991">
    <w:abstractNumId w:val="1"/>
  </w:num>
  <w:num w:numId="8" w16cid:durableId="1669476348">
    <w:abstractNumId w:val="0"/>
  </w:num>
  <w:num w:numId="9" w16cid:durableId="1475442161">
    <w:abstractNumId w:val="19"/>
  </w:num>
  <w:num w:numId="10" w16cid:durableId="514460087">
    <w:abstractNumId w:val="21"/>
  </w:num>
  <w:num w:numId="11" w16cid:durableId="906453629">
    <w:abstractNumId w:val="22"/>
  </w:num>
  <w:num w:numId="12" w16cid:durableId="1493136681">
    <w:abstractNumId w:val="4"/>
  </w:num>
  <w:num w:numId="13" w16cid:durableId="736973883">
    <w:abstractNumId w:val="27"/>
  </w:num>
  <w:num w:numId="14" w16cid:durableId="548423199">
    <w:abstractNumId w:val="8"/>
  </w:num>
  <w:num w:numId="15" w16cid:durableId="1642542530">
    <w:abstractNumId w:val="15"/>
  </w:num>
  <w:num w:numId="16" w16cid:durableId="961619320">
    <w:abstractNumId w:val="11"/>
  </w:num>
  <w:num w:numId="17" w16cid:durableId="720128978">
    <w:abstractNumId w:val="2"/>
  </w:num>
  <w:num w:numId="18" w16cid:durableId="1381199550">
    <w:abstractNumId w:val="10"/>
  </w:num>
  <w:num w:numId="19" w16cid:durableId="183054445">
    <w:abstractNumId w:val="5"/>
  </w:num>
  <w:num w:numId="20" w16cid:durableId="168057869">
    <w:abstractNumId w:val="24"/>
  </w:num>
  <w:num w:numId="21" w16cid:durableId="662050282">
    <w:abstractNumId w:val="20"/>
  </w:num>
  <w:num w:numId="22" w16cid:durableId="1642031094">
    <w:abstractNumId w:val="28"/>
  </w:num>
  <w:num w:numId="23" w16cid:durableId="386269463">
    <w:abstractNumId w:val="23"/>
  </w:num>
  <w:num w:numId="24" w16cid:durableId="1940602196">
    <w:abstractNumId w:val="13"/>
  </w:num>
  <w:num w:numId="25" w16cid:durableId="927810642">
    <w:abstractNumId w:val="14"/>
  </w:num>
  <w:num w:numId="26" w16cid:durableId="140930085">
    <w:abstractNumId w:val="29"/>
  </w:num>
  <w:num w:numId="27" w16cid:durableId="1688750987">
    <w:abstractNumId w:val="18"/>
  </w:num>
  <w:num w:numId="28" w16cid:durableId="422991805">
    <w:abstractNumId w:val="26"/>
  </w:num>
  <w:num w:numId="29" w16cid:durableId="724570580">
    <w:abstractNumId w:val="9"/>
  </w:num>
  <w:num w:numId="30" w16cid:durableId="473183637">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65E"/>
    <w:rsid w:val="00010743"/>
    <w:rsid w:val="0004657D"/>
    <w:rsid w:val="00051B4A"/>
    <w:rsid w:val="00052DD5"/>
    <w:rsid w:val="00053F62"/>
    <w:rsid w:val="00064D5F"/>
    <w:rsid w:val="00077091"/>
    <w:rsid w:val="0009040F"/>
    <w:rsid w:val="0009768F"/>
    <w:rsid w:val="000C50CB"/>
    <w:rsid w:val="000D380A"/>
    <w:rsid w:val="000E507B"/>
    <w:rsid w:val="000F0DDE"/>
    <w:rsid w:val="000F3FC8"/>
    <w:rsid w:val="000F49AC"/>
    <w:rsid w:val="00102FAF"/>
    <w:rsid w:val="001043FD"/>
    <w:rsid w:val="00110421"/>
    <w:rsid w:val="001119CF"/>
    <w:rsid w:val="0012011B"/>
    <w:rsid w:val="00127654"/>
    <w:rsid w:val="00140C16"/>
    <w:rsid w:val="0014717E"/>
    <w:rsid w:val="00150B89"/>
    <w:rsid w:val="0016656B"/>
    <w:rsid w:val="001B3739"/>
    <w:rsid w:val="001C460C"/>
    <w:rsid w:val="001D3A8F"/>
    <w:rsid w:val="001E1ED7"/>
    <w:rsid w:val="001E2EBD"/>
    <w:rsid w:val="001E47CB"/>
    <w:rsid w:val="001E7490"/>
    <w:rsid w:val="001E7FB4"/>
    <w:rsid w:val="00201D9D"/>
    <w:rsid w:val="00204055"/>
    <w:rsid w:val="00230556"/>
    <w:rsid w:val="00231BC5"/>
    <w:rsid w:val="0023616A"/>
    <w:rsid w:val="002536DD"/>
    <w:rsid w:val="00257760"/>
    <w:rsid w:val="00270917"/>
    <w:rsid w:val="002715FD"/>
    <w:rsid w:val="00271672"/>
    <w:rsid w:val="00275DA7"/>
    <w:rsid w:val="002A1988"/>
    <w:rsid w:val="002A6CF6"/>
    <w:rsid w:val="002A765E"/>
    <w:rsid w:val="002A78B2"/>
    <w:rsid w:val="002C2F70"/>
    <w:rsid w:val="002E2796"/>
    <w:rsid w:val="002F0E6D"/>
    <w:rsid w:val="00303EB9"/>
    <w:rsid w:val="003048EF"/>
    <w:rsid w:val="00315143"/>
    <w:rsid w:val="00326ACB"/>
    <w:rsid w:val="00333C20"/>
    <w:rsid w:val="003372CD"/>
    <w:rsid w:val="003455DF"/>
    <w:rsid w:val="0035265A"/>
    <w:rsid w:val="0037413C"/>
    <w:rsid w:val="00381443"/>
    <w:rsid w:val="003842E1"/>
    <w:rsid w:val="00386452"/>
    <w:rsid w:val="003A108D"/>
    <w:rsid w:val="003A4C37"/>
    <w:rsid w:val="003A6CF7"/>
    <w:rsid w:val="003E16DD"/>
    <w:rsid w:val="003E6293"/>
    <w:rsid w:val="003F611F"/>
    <w:rsid w:val="00402C0F"/>
    <w:rsid w:val="004039B5"/>
    <w:rsid w:val="00413847"/>
    <w:rsid w:val="00413E44"/>
    <w:rsid w:val="0041750A"/>
    <w:rsid w:val="00421CED"/>
    <w:rsid w:val="00426CCC"/>
    <w:rsid w:val="00432023"/>
    <w:rsid w:val="00445566"/>
    <w:rsid w:val="00450226"/>
    <w:rsid w:val="004528E3"/>
    <w:rsid w:val="0045483B"/>
    <w:rsid w:val="004553A8"/>
    <w:rsid w:val="0045756A"/>
    <w:rsid w:val="00477B6B"/>
    <w:rsid w:val="00481692"/>
    <w:rsid w:val="004842D3"/>
    <w:rsid w:val="00491AD7"/>
    <w:rsid w:val="0049704B"/>
    <w:rsid w:val="004B0542"/>
    <w:rsid w:val="004C047D"/>
    <w:rsid w:val="004C2243"/>
    <w:rsid w:val="004C3FE5"/>
    <w:rsid w:val="004D7723"/>
    <w:rsid w:val="004F1372"/>
    <w:rsid w:val="004F6CA6"/>
    <w:rsid w:val="004F7B18"/>
    <w:rsid w:val="00503EB7"/>
    <w:rsid w:val="005047A1"/>
    <w:rsid w:val="00516909"/>
    <w:rsid w:val="00536A1D"/>
    <w:rsid w:val="00540DF9"/>
    <w:rsid w:val="0054655E"/>
    <w:rsid w:val="00556AD3"/>
    <w:rsid w:val="00560755"/>
    <w:rsid w:val="00570DB8"/>
    <w:rsid w:val="00573116"/>
    <w:rsid w:val="00575FEA"/>
    <w:rsid w:val="005A1FFA"/>
    <w:rsid w:val="005A792C"/>
    <w:rsid w:val="005B0BDF"/>
    <w:rsid w:val="005B3410"/>
    <w:rsid w:val="005C65D2"/>
    <w:rsid w:val="005D3B80"/>
    <w:rsid w:val="005D73BF"/>
    <w:rsid w:val="005E58E2"/>
    <w:rsid w:val="005F4276"/>
    <w:rsid w:val="0060132A"/>
    <w:rsid w:val="00604DCF"/>
    <w:rsid w:val="00611190"/>
    <w:rsid w:val="00625E5E"/>
    <w:rsid w:val="00633D5E"/>
    <w:rsid w:val="006459F3"/>
    <w:rsid w:val="00646A28"/>
    <w:rsid w:val="00656090"/>
    <w:rsid w:val="00657D18"/>
    <w:rsid w:val="00682FCA"/>
    <w:rsid w:val="00685249"/>
    <w:rsid w:val="00692D0D"/>
    <w:rsid w:val="006A1687"/>
    <w:rsid w:val="006A356C"/>
    <w:rsid w:val="006E3EDF"/>
    <w:rsid w:val="006E5429"/>
    <w:rsid w:val="006F0294"/>
    <w:rsid w:val="006F0DB2"/>
    <w:rsid w:val="006F5C45"/>
    <w:rsid w:val="007063DA"/>
    <w:rsid w:val="0071093C"/>
    <w:rsid w:val="00717690"/>
    <w:rsid w:val="00724147"/>
    <w:rsid w:val="007250E1"/>
    <w:rsid w:val="00742EB5"/>
    <w:rsid w:val="00744DDD"/>
    <w:rsid w:val="00750CDC"/>
    <w:rsid w:val="00776C4B"/>
    <w:rsid w:val="007832AE"/>
    <w:rsid w:val="007866F6"/>
    <w:rsid w:val="007B15DB"/>
    <w:rsid w:val="007B6162"/>
    <w:rsid w:val="007C064B"/>
    <w:rsid w:val="007D748D"/>
    <w:rsid w:val="007E1F1E"/>
    <w:rsid w:val="007E3F96"/>
    <w:rsid w:val="007F0EBC"/>
    <w:rsid w:val="0080186E"/>
    <w:rsid w:val="008108B0"/>
    <w:rsid w:val="00810B26"/>
    <w:rsid w:val="00811D42"/>
    <w:rsid w:val="00824FF7"/>
    <w:rsid w:val="00836EEF"/>
    <w:rsid w:val="008457F3"/>
    <w:rsid w:val="00854F6F"/>
    <w:rsid w:val="008641EB"/>
    <w:rsid w:val="0087470C"/>
    <w:rsid w:val="00885135"/>
    <w:rsid w:val="00892860"/>
    <w:rsid w:val="0089446A"/>
    <w:rsid w:val="00895EB0"/>
    <w:rsid w:val="008B7248"/>
    <w:rsid w:val="008E32A6"/>
    <w:rsid w:val="008E71C9"/>
    <w:rsid w:val="008E7B9D"/>
    <w:rsid w:val="009068F3"/>
    <w:rsid w:val="009111EB"/>
    <w:rsid w:val="00925D24"/>
    <w:rsid w:val="00927C4A"/>
    <w:rsid w:val="0093717D"/>
    <w:rsid w:val="00937EFD"/>
    <w:rsid w:val="00942215"/>
    <w:rsid w:val="00944C16"/>
    <w:rsid w:val="009453D7"/>
    <w:rsid w:val="00947557"/>
    <w:rsid w:val="00963270"/>
    <w:rsid w:val="00991D84"/>
    <w:rsid w:val="00995A49"/>
    <w:rsid w:val="009A38DE"/>
    <w:rsid w:val="009B1627"/>
    <w:rsid w:val="009B6A37"/>
    <w:rsid w:val="009E1B14"/>
    <w:rsid w:val="00A01895"/>
    <w:rsid w:val="00A01E7B"/>
    <w:rsid w:val="00A02C2B"/>
    <w:rsid w:val="00A22302"/>
    <w:rsid w:val="00A24A7D"/>
    <w:rsid w:val="00A25D1A"/>
    <w:rsid w:val="00A703A5"/>
    <w:rsid w:val="00A71BA0"/>
    <w:rsid w:val="00A843AB"/>
    <w:rsid w:val="00A863F2"/>
    <w:rsid w:val="00A9226C"/>
    <w:rsid w:val="00A92C72"/>
    <w:rsid w:val="00AA2A71"/>
    <w:rsid w:val="00AA3C5B"/>
    <w:rsid w:val="00AA3CD1"/>
    <w:rsid w:val="00AA62AB"/>
    <w:rsid w:val="00AA648F"/>
    <w:rsid w:val="00AC2B5E"/>
    <w:rsid w:val="00AC4C8C"/>
    <w:rsid w:val="00AD2D4D"/>
    <w:rsid w:val="00AD4843"/>
    <w:rsid w:val="00AE6D8A"/>
    <w:rsid w:val="00B00ADE"/>
    <w:rsid w:val="00B071B0"/>
    <w:rsid w:val="00B10BB2"/>
    <w:rsid w:val="00B132A0"/>
    <w:rsid w:val="00B23846"/>
    <w:rsid w:val="00B24EE2"/>
    <w:rsid w:val="00B32F89"/>
    <w:rsid w:val="00B47E2F"/>
    <w:rsid w:val="00B54927"/>
    <w:rsid w:val="00B74E7C"/>
    <w:rsid w:val="00B85F13"/>
    <w:rsid w:val="00BA156C"/>
    <w:rsid w:val="00BA29EE"/>
    <w:rsid w:val="00BA3E5F"/>
    <w:rsid w:val="00BA420D"/>
    <w:rsid w:val="00BB79E5"/>
    <w:rsid w:val="00BC7FE0"/>
    <w:rsid w:val="00BD2820"/>
    <w:rsid w:val="00BF3858"/>
    <w:rsid w:val="00C17EEF"/>
    <w:rsid w:val="00C501A5"/>
    <w:rsid w:val="00C60B0C"/>
    <w:rsid w:val="00C64697"/>
    <w:rsid w:val="00C66E90"/>
    <w:rsid w:val="00C74AC1"/>
    <w:rsid w:val="00C87FA8"/>
    <w:rsid w:val="00CA6A89"/>
    <w:rsid w:val="00CB36AD"/>
    <w:rsid w:val="00CB5258"/>
    <w:rsid w:val="00CB5A1A"/>
    <w:rsid w:val="00CC1B06"/>
    <w:rsid w:val="00CD2898"/>
    <w:rsid w:val="00CD4C38"/>
    <w:rsid w:val="00CF0287"/>
    <w:rsid w:val="00D11718"/>
    <w:rsid w:val="00D270F2"/>
    <w:rsid w:val="00D27CB3"/>
    <w:rsid w:val="00D339BC"/>
    <w:rsid w:val="00D34171"/>
    <w:rsid w:val="00D34E32"/>
    <w:rsid w:val="00D40BE1"/>
    <w:rsid w:val="00D4336A"/>
    <w:rsid w:val="00D43412"/>
    <w:rsid w:val="00D6084B"/>
    <w:rsid w:val="00D7410D"/>
    <w:rsid w:val="00D8081E"/>
    <w:rsid w:val="00D86B60"/>
    <w:rsid w:val="00D935E2"/>
    <w:rsid w:val="00D93641"/>
    <w:rsid w:val="00DA3DB2"/>
    <w:rsid w:val="00DB128E"/>
    <w:rsid w:val="00DB36C4"/>
    <w:rsid w:val="00DD2DE5"/>
    <w:rsid w:val="00DE0BA5"/>
    <w:rsid w:val="00DE6F7A"/>
    <w:rsid w:val="00DF2BB1"/>
    <w:rsid w:val="00E05139"/>
    <w:rsid w:val="00E1097E"/>
    <w:rsid w:val="00E11D2D"/>
    <w:rsid w:val="00E1314F"/>
    <w:rsid w:val="00E22303"/>
    <w:rsid w:val="00E3472E"/>
    <w:rsid w:val="00E36246"/>
    <w:rsid w:val="00E41054"/>
    <w:rsid w:val="00E46BBF"/>
    <w:rsid w:val="00E47A25"/>
    <w:rsid w:val="00E61C3C"/>
    <w:rsid w:val="00E851A1"/>
    <w:rsid w:val="00E8702B"/>
    <w:rsid w:val="00EA61FA"/>
    <w:rsid w:val="00EC2E08"/>
    <w:rsid w:val="00EC3342"/>
    <w:rsid w:val="00ED7490"/>
    <w:rsid w:val="00EF4219"/>
    <w:rsid w:val="00F1162D"/>
    <w:rsid w:val="00F171BF"/>
    <w:rsid w:val="00F27B83"/>
    <w:rsid w:val="00F3131D"/>
    <w:rsid w:val="00F72640"/>
    <w:rsid w:val="00F9045E"/>
    <w:rsid w:val="00F9596A"/>
    <w:rsid w:val="00FA0E3C"/>
    <w:rsid w:val="00FA1E27"/>
    <w:rsid w:val="00FA6723"/>
    <w:rsid w:val="00FB66B3"/>
    <w:rsid w:val="00FC3524"/>
    <w:rsid w:val="00FD57C5"/>
    <w:rsid w:val="00FD67C1"/>
    <w:rsid w:val="00FE168A"/>
    <w:rsid w:val="00FE4EF8"/>
    <w:rsid w:val="00FE67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BD985"/>
  <w15:chartTrackingRefBased/>
  <w15:docId w15:val="{78F387E4-F7BC-4FF6-B818-232D151BA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65E"/>
    <w:pPr>
      <w:spacing w:after="0"/>
    </w:pPr>
    <w:rPr>
      <w:rFonts w:ascii="Source Sans Pro" w:hAnsi="Source Sans Pro"/>
      <w:color w:val="595959" w:themeColor="text1" w:themeTint="A6"/>
      <w:sz w:val="20"/>
    </w:rPr>
  </w:style>
  <w:style w:type="paragraph" w:styleId="Ttulo1">
    <w:name w:val="heading 1"/>
    <w:basedOn w:val="Normal"/>
    <w:next w:val="Normal"/>
    <w:link w:val="Ttulo1Car"/>
    <w:uiPriority w:val="9"/>
    <w:qFormat/>
    <w:rsid w:val="003842E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2A765E"/>
    <w:pPr>
      <w:keepNext/>
      <w:keepLines/>
      <w:tabs>
        <w:tab w:val="left" w:pos="426"/>
      </w:tabs>
      <w:spacing w:line="240" w:lineRule="auto"/>
      <w:jc w:val="both"/>
      <w:outlineLvl w:val="1"/>
    </w:pPr>
    <w:rPr>
      <w:rFonts w:eastAsiaTheme="majorEastAsia" w:cstheme="majorBidi"/>
      <w:b/>
      <w:bCs/>
      <w:color w:val="008000"/>
      <w:sz w:val="28"/>
      <w:szCs w:val="26"/>
    </w:rPr>
  </w:style>
  <w:style w:type="paragraph" w:styleId="Ttulo3">
    <w:name w:val="heading 3"/>
    <w:basedOn w:val="Normal"/>
    <w:next w:val="Normal"/>
    <w:link w:val="Ttulo3Car"/>
    <w:uiPriority w:val="9"/>
    <w:semiHidden/>
    <w:unhideWhenUsed/>
    <w:rsid w:val="005A1FF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A765E"/>
    <w:rPr>
      <w:rFonts w:ascii="Source Sans Pro" w:eastAsiaTheme="majorEastAsia" w:hAnsi="Source Sans Pro" w:cstheme="majorBidi"/>
      <w:b/>
      <w:bCs/>
      <w:color w:val="008000"/>
      <w:sz w:val="28"/>
      <w:szCs w:val="26"/>
    </w:rPr>
  </w:style>
  <w:style w:type="paragraph" w:styleId="Prrafodelista">
    <w:name w:val="List Paragraph"/>
    <w:basedOn w:val="Normal"/>
    <w:uiPriority w:val="34"/>
    <w:qFormat/>
    <w:rsid w:val="002A765E"/>
    <w:pPr>
      <w:spacing w:line="240" w:lineRule="auto"/>
      <w:ind w:left="720"/>
      <w:contextualSpacing/>
    </w:pPr>
  </w:style>
  <w:style w:type="paragraph" w:customStyle="1" w:styleId="INDICE">
    <w:name w:val="INDICE"/>
    <w:basedOn w:val="Normal"/>
    <w:qFormat/>
    <w:rsid w:val="001D3A8F"/>
    <w:pPr>
      <w:keepNext/>
      <w:keepLines/>
      <w:outlineLvl w:val="0"/>
    </w:pPr>
    <w:rPr>
      <w:b/>
      <w:bCs/>
      <w:spacing w:val="-20"/>
      <w:sz w:val="36"/>
      <w:szCs w:val="28"/>
    </w:rPr>
  </w:style>
  <w:style w:type="paragraph" w:styleId="Textoindependiente">
    <w:name w:val="Body Text"/>
    <w:basedOn w:val="Normal"/>
    <w:link w:val="TextoindependienteCar"/>
    <w:uiPriority w:val="99"/>
    <w:unhideWhenUsed/>
    <w:rsid w:val="002A765E"/>
    <w:pPr>
      <w:spacing w:after="120" w:line="240" w:lineRule="auto"/>
    </w:pPr>
  </w:style>
  <w:style w:type="character" w:customStyle="1" w:styleId="TextoindependienteCar">
    <w:name w:val="Texto independiente Car"/>
    <w:basedOn w:val="Fuentedeprrafopredeter"/>
    <w:link w:val="Textoindependiente"/>
    <w:uiPriority w:val="99"/>
    <w:rsid w:val="002A765E"/>
    <w:rPr>
      <w:color w:val="595959" w:themeColor="text1" w:themeTint="A6"/>
      <w:sz w:val="20"/>
    </w:rPr>
  </w:style>
  <w:style w:type="paragraph" w:styleId="Ttulo">
    <w:name w:val="Title"/>
    <w:basedOn w:val="Normal"/>
    <w:next w:val="Normal"/>
    <w:link w:val="TtuloCar"/>
    <w:uiPriority w:val="10"/>
    <w:qFormat/>
    <w:rsid w:val="002A765E"/>
    <w:pPr>
      <w:spacing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765E"/>
    <w:rPr>
      <w:rFonts w:asciiTheme="majorHAnsi" w:eastAsiaTheme="majorEastAsia" w:hAnsiTheme="majorHAnsi" w:cstheme="majorBidi"/>
      <w:spacing w:val="-10"/>
      <w:kern w:val="28"/>
      <w:sz w:val="56"/>
      <w:szCs w:val="56"/>
    </w:rPr>
  </w:style>
  <w:style w:type="table" w:styleId="Tablaconcuadrcula">
    <w:name w:val="Table Grid"/>
    <w:basedOn w:val="Tablanormal"/>
    <w:rsid w:val="00942215"/>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TITULO1">
    <w:name w:val="PC_TITULO1"/>
    <w:basedOn w:val="Normal"/>
    <w:next w:val="Normal"/>
    <w:qFormat/>
    <w:rsid w:val="00942215"/>
    <w:pPr>
      <w:spacing w:line="240" w:lineRule="auto"/>
    </w:pPr>
    <w:rPr>
      <w:rFonts w:asciiTheme="minorHAnsi" w:hAnsiTheme="minorHAnsi"/>
      <w:color w:val="404040" w:themeColor="text1" w:themeTint="BF"/>
      <w:sz w:val="28"/>
    </w:rPr>
  </w:style>
  <w:style w:type="paragraph" w:customStyle="1" w:styleId="docente">
    <w:name w:val="docente"/>
    <w:basedOn w:val="Normal"/>
    <w:next w:val="Normal"/>
    <w:qFormat/>
    <w:rsid w:val="00942215"/>
    <w:pPr>
      <w:spacing w:line="240" w:lineRule="auto"/>
      <w:contextualSpacing/>
    </w:pPr>
    <w:rPr>
      <w:rFonts w:eastAsia="Times New Roman" w:cs="Times New Roman"/>
      <w:color w:val="008000"/>
      <w:szCs w:val="20"/>
      <w:lang w:eastAsia="es-ES"/>
    </w:rPr>
  </w:style>
  <w:style w:type="paragraph" w:styleId="Encabezado">
    <w:name w:val="header"/>
    <w:basedOn w:val="Normal"/>
    <w:link w:val="EncabezadoCar"/>
    <w:uiPriority w:val="99"/>
    <w:unhideWhenUsed/>
    <w:rsid w:val="00AA648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AA648F"/>
    <w:rPr>
      <w:rFonts w:ascii="Source Sans Pro" w:hAnsi="Source Sans Pro"/>
      <w:color w:val="595959" w:themeColor="text1" w:themeTint="A6"/>
      <w:sz w:val="20"/>
    </w:rPr>
  </w:style>
  <w:style w:type="paragraph" w:styleId="Piedepgina">
    <w:name w:val="footer"/>
    <w:basedOn w:val="Normal"/>
    <w:link w:val="PiedepginaCar"/>
    <w:uiPriority w:val="99"/>
    <w:unhideWhenUsed/>
    <w:rsid w:val="00AA648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AA648F"/>
    <w:rPr>
      <w:rFonts w:ascii="Source Sans Pro" w:hAnsi="Source Sans Pro"/>
      <w:color w:val="595959" w:themeColor="text1" w:themeTint="A6"/>
      <w:sz w:val="20"/>
    </w:rPr>
  </w:style>
  <w:style w:type="paragraph" w:customStyle="1" w:styleId="Default">
    <w:name w:val="Default"/>
    <w:rsid w:val="000E507B"/>
    <w:pPr>
      <w:autoSpaceDE w:val="0"/>
      <w:autoSpaceDN w:val="0"/>
      <w:adjustRightInd w:val="0"/>
      <w:spacing w:after="0" w:line="240" w:lineRule="auto"/>
    </w:pPr>
    <w:rPr>
      <w:rFonts w:ascii="Calibri" w:hAnsi="Calibri" w:cs="Calibri"/>
      <w:color w:val="000000"/>
      <w:sz w:val="24"/>
      <w:szCs w:val="24"/>
    </w:rPr>
  </w:style>
  <w:style w:type="character" w:styleId="nfasissutil">
    <w:name w:val="Subtle Emphasis"/>
    <w:basedOn w:val="Fuentedeprrafopredeter"/>
    <w:uiPriority w:val="19"/>
    <w:qFormat/>
    <w:rsid w:val="000E507B"/>
    <w:rPr>
      <w:rFonts w:ascii="Source Sans Pro" w:hAnsi="Source Sans Pro"/>
      <w:i/>
      <w:iCs/>
      <w:color w:val="7F7F7F" w:themeColor="text1" w:themeTint="80"/>
      <w:sz w:val="16"/>
    </w:rPr>
  </w:style>
  <w:style w:type="character" w:customStyle="1" w:styleId="Ttulo3Car">
    <w:name w:val="Título 3 Car"/>
    <w:basedOn w:val="Fuentedeprrafopredeter"/>
    <w:link w:val="Ttulo3"/>
    <w:uiPriority w:val="9"/>
    <w:semiHidden/>
    <w:rsid w:val="005A1FFA"/>
    <w:rPr>
      <w:rFonts w:asciiTheme="majorHAnsi" w:eastAsiaTheme="majorEastAsia" w:hAnsiTheme="majorHAnsi" w:cstheme="majorBidi"/>
      <w:color w:val="1F3763" w:themeColor="accent1" w:themeShade="7F"/>
      <w:sz w:val="24"/>
      <w:szCs w:val="24"/>
    </w:rPr>
  </w:style>
  <w:style w:type="character" w:styleId="Referenciasutil">
    <w:name w:val="Subtle Reference"/>
    <w:basedOn w:val="Fuentedeprrafopredeter"/>
    <w:uiPriority w:val="31"/>
    <w:qFormat/>
    <w:rsid w:val="005A1FFA"/>
    <w:rPr>
      <w:smallCaps/>
      <w:color w:val="00B0F0"/>
      <w:u w:val="single"/>
    </w:rPr>
  </w:style>
  <w:style w:type="paragraph" w:customStyle="1" w:styleId="condiciones">
    <w:name w:val="condiciones"/>
    <w:basedOn w:val="Normal"/>
    <w:qFormat/>
    <w:rsid w:val="005A1FFA"/>
    <w:pPr>
      <w:spacing w:line="240" w:lineRule="auto"/>
    </w:pPr>
    <w:rPr>
      <w:b/>
      <w:color w:val="008000"/>
      <w:sz w:val="14"/>
      <w:szCs w:val="14"/>
    </w:rPr>
  </w:style>
  <w:style w:type="paragraph" w:styleId="NormalWeb">
    <w:name w:val="Normal (Web)"/>
    <w:basedOn w:val="Normal"/>
    <w:uiPriority w:val="99"/>
    <w:semiHidden/>
    <w:unhideWhenUsed/>
    <w:rsid w:val="00AD2D4D"/>
    <w:rPr>
      <w:rFonts w:ascii="Times New Roman" w:hAnsi="Times New Roman" w:cs="Times New Roman"/>
      <w:sz w:val="24"/>
      <w:szCs w:val="24"/>
    </w:rPr>
  </w:style>
  <w:style w:type="character" w:customStyle="1" w:styleId="Ttulo1Car">
    <w:name w:val="Título 1 Car"/>
    <w:basedOn w:val="Fuentedeprrafopredeter"/>
    <w:link w:val="Ttulo1"/>
    <w:uiPriority w:val="9"/>
    <w:rsid w:val="003842E1"/>
    <w:rPr>
      <w:rFonts w:asciiTheme="majorHAnsi" w:eastAsiaTheme="majorEastAsia" w:hAnsiTheme="majorHAnsi" w:cstheme="majorBidi"/>
      <w:color w:val="2F5496" w:themeColor="accent1" w:themeShade="BF"/>
      <w:sz w:val="32"/>
      <w:szCs w:val="32"/>
    </w:rPr>
  </w:style>
  <w:style w:type="character" w:styleId="Hipervnculo">
    <w:name w:val="Hyperlink"/>
    <w:basedOn w:val="Fuentedeprrafopredeter"/>
    <w:uiPriority w:val="99"/>
    <w:unhideWhenUsed/>
    <w:rsid w:val="00CD2898"/>
    <w:rPr>
      <w:color w:val="0563C1" w:themeColor="hyperlink"/>
      <w:u w:val="single"/>
    </w:rPr>
  </w:style>
  <w:style w:type="character" w:styleId="Mencinsinresolver">
    <w:name w:val="Unresolved Mention"/>
    <w:basedOn w:val="Fuentedeprrafopredeter"/>
    <w:uiPriority w:val="99"/>
    <w:semiHidden/>
    <w:unhideWhenUsed/>
    <w:rsid w:val="00CD2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372</Words>
  <Characters>2052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VEREDA SANCHEZ,WENCESLAO</dc:creator>
  <cp:keywords/>
  <dc:description/>
  <cp:lastModifiedBy>Carmen Gutierrez Garcia</cp:lastModifiedBy>
  <cp:revision>22</cp:revision>
  <dcterms:created xsi:type="dcterms:W3CDTF">2026-09-16T20:46:00Z</dcterms:created>
  <dcterms:modified xsi:type="dcterms:W3CDTF">2026-10-02T08:51:00Z</dcterms:modified>
</cp:coreProperties>
</file>